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F1426D">
            <w:rPr>
              <w:rFonts w:ascii="TH SarabunPSK" w:hAnsi="TH SarabunPSK" w:cs="TH SarabunPSK"/>
              <w:b/>
              <w:bCs/>
              <w:sz w:val="32"/>
              <w:szCs w:val="32"/>
            </w:rPr>
            <w:t>ject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7056DD" w:rsidRPr="00DA3DCC" w:rsidRDefault="007056DD" w:rsidP="007056D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BE3EB3" w:rsidRDefault="007056DD" w:rsidP="00BE3EB3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2</w:t>
          </w:r>
        </w:p>
        <w:sdt>
          <w:sdtPr>
            <w:rPr>
              <w:rFonts w:ascii="TH SarabunPSK" w:hAnsi="TH SarabunPSK" w:cs="TH SarabunPSK"/>
              <w:b/>
              <w:bCs/>
              <w:sz w:val="32"/>
              <w:szCs w:val="32"/>
            </w:rPr>
            <w:tag w:val="target123"/>
            <w:id w:val="-972908179"/>
            <w:lock w:val="sdtContentLocked"/>
            <w:placeholder>
              <w:docPart w:val="DefaultPlaceholder_1081868574"/>
            </w:placeholder>
          </w:sdtPr>
          <w:sdtEndPr>
            <w:rPr>
              <w:cs/>
            </w:rPr>
          </w:sdtEndPr>
          <w:sdtContent>
            <w:p w:rsidR="00BE3EB3" w:rsidRPr="00BE3EB3" w:rsidRDefault="00BE3EB3" w:rsidP="00BE3EB3">
              <w:pPr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(</w:t>
              </w: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เป้าหมายที่ 1 2 และ 3)</w:t>
              </w:r>
            </w:p>
          </w:sdtContent>
        </w:sdt>
        <w:p w:rsidR="0001369D" w:rsidRPr="00DA3DCC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C25C2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EC25C2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096A07" w:rsidRPr="00DA3DCC" w:rsidRDefault="00EC25C2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E3EB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</w:t>
          </w:r>
          <w:r w:rsidR="0068184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Default="00EC25C2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6D577E"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:rsidR="00BE3EB3" w:rsidRDefault="00EC25C2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ชื่อแผนบูรณาการ(ภาษาไทย)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EC25C2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EC25C2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8" o:title=""/>
          </v:shape>
          <w:control r:id="rId9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EC25C2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0" o:title=""/>
          </v:shape>
          <w:control r:id="rId11" w:name="ConProject" w:shapeid="_x0000_i110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EC25C2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8215F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EC25C2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EC25C2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EC25C2" w:rsidP="00095190">
      <w:pPr>
        <w:shd w:val="clear" w:color="auto" w:fill="FFFFFF"/>
        <w:ind w:left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EC25C2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EC25C2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8F258D" w:rsidRPr="00DA3DCC" w:rsidRDefault="00EC25C2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:rsidR="00095190" w:rsidRPr="00DA3DCC" w:rsidRDefault="00EC25C2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095190" w:rsidRPr="00DA3DCC" w:rsidRDefault="00EC25C2" w:rsidP="00FE10FD">
      <w:pPr>
        <w:pStyle w:val="af5"/>
        <w:tabs>
          <w:tab w:val="left" w:pos="567"/>
          <w:tab w:val="left" w:pos="1418"/>
          <w:tab w:val="left" w:pos="2835"/>
          <w:tab w:val="left" w:pos="3261"/>
          <w:tab w:val="left" w:pos="4253"/>
          <w:tab w:val="left" w:pos="4820"/>
        </w:tabs>
        <w:ind w:left="2835" w:right="-1" w:hanging="311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09519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การวิจัยและนวัตกรรมเพื่อตอบโจทย์การสร้างความมั่นคงทางเศรษฐกิจ" w:value="1"/>
            <w:listItem w:displayText="2. การวิจัยและนวัตกรรม เพื่อตอบโจทย์ประเด็นท้าทายทางสังคม" w:value="2"/>
            <w:listItem w:displayText="3. การวิจัยและนวัตกรรมเพื่อตอบโจทย์การสร้างองค์ความรู้พื้นฐานของประเทศ และขีดความสามารถทางเทคโนโลยี" w:value="3"/>
            <w:listItem w:displayText="4. การสร้างบุคลากรด้านการวิจัยและนวัตกรรม พัฒนาระบบนิเวศ และเครือข่ายการวิจัยและนวัตกรรมที่เข้มแข็ง" w:value="4"/>
          </w:dropDownList>
        </w:sdtPr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095190" w:rsidRPr="00DA3DCC" w:rsidRDefault="00EC25C2" w:rsidP="00CD5759">
      <w:pPr>
        <w:pStyle w:val="af5"/>
        <w:tabs>
          <w:tab w:val="left" w:pos="567"/>
          <w:tab w:val="left" w:pos="1418"/>
          <w:tab w:val="left" w:pos="1843"/>
          <w:tab w:val="left" w:pos="2835"/>
          <w:tab w:val="left" w:pos="3261"/>
          <w:tab w:val="left" w:pos="4253"/>
          <w:tab w:val="left" w:pos="4820"/>
        </w:tabs>
        <w:ind w:left="1843" w:right="-1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1.1 อาหาร 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และการเปลี่ยนแปลงสภาพภูมิอากาศและสิ่งแวดล้อม" w:value="9"/>
            <w:listItem w:displayText="2.5 การกระจายความเจริญและเมืองน่าอยู่" w:value="10"/>
            <w:listItem w:displayText="3.1 เทคโนโลยีฐาน (Platform Technology)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บุคลากรและเครือข่ายวิจัย" w:value="14"/>
            <w:listItem w:displayText="4.2 เขตเศรษฐกิจนวัตกรรม" w:value="15"/>
            <w:listItem w:displayText="4.3 บัญชีนวัตกรรมและบัญชีสิ่งประดิษฐ์" w:value="16"/>
            <w:listItem w:displayText="4.4 โครงสร้างพื้นฐานวิจัยและนวัตกรรม" w:value="17"/>
          </w:dropDownList>
        </w:sdtPr>
        <w:sdtContent>
          <w:r w:rsidR="00CD5759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อาหาร เกษตร เทคโนโลยีชีวภาพและเทคโนโลยีการแพทย์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FE10FD" w:rsidP="00FE10FD">
      <w:pPr>
        <w:pStyle w:val="af5"/>
        <w:tabs>
          <w:tab w:val="left" w:pos="567"/>
          <w:tab w:val="left" w:pos="2127"/>
          <w:tab w:val="left" w:pos="2835"/>
          <w:tab w:val="left" w:pos="4253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Plan"/>
          <w:id w:val="-1594851733"/>
          <w:placeholder>
            <w:docPart w:val="568BA0AC58B849F1BB9ADFA8B229F67E"/>
          </w:placeholder>
          <w:dropDownList>
            <w:listItem w:displayText="1.1.1 Modern Agriculture" w:value="1"/>
            <w:listItem w:displayText="1.1.2 Functional Ingredients" w:value="2"/>
            <w:listItem w:displayText="1.1.3 Biologics" w:value="3"/>
            <w:listItem w:displayText="1.1.4 Medical Devices" w:value="4"/>
            <w:listItem w:displayText="1.2.1 วิทยาการหุ่นยนต์และระบบอัตโนมัติ (Robotic and Automation)" w:value="5"/>
            <w:listItem w:displayText="1.2.2 อิเล็กทรอนิกส์อัจฉริยะ (Smart Electronics)" w:value="6"/>
            <w:listItem w:displayText="1.2.3 loT และ Big Data" w:value="7"/>
            <w:listItem w:displayText="1.2.4 Digital Content" w:value="8"/>
            <w:listItem w:displayText="1.3.1 Next-generation Automotive" w:value="9"/>
            <w:listItem w:displayText="1.3.2 Smart Logistics" w:value="10"/>
            <w:listItem w:displayText="1.3.3 Aviation" w:value="11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ท่องเที่ยวเชิงวัฒนธรรม" w:value="14"/>
            <w:listItem w:displayText="1.4.4 ผลิตภัณฑ์ท้องถิ่นที่มีคุณภาพ (Creative Local Products)" w:value="15"/>
            <w:listItem w:displayText="1.5.1 Biofuel" w:value="16"/>
            <w:listItem w:displayText="1.5.2 Bioenergy" w:value="17"/>
            <w:listItem w:displayText="1.5.3 Energy Effciency" w:value="18"/>
            <w:listItem w:displayText="1.5.4 Energy Storage" w:value="19"/>
            <w:listItem w:displayText="2.1.1 ศักยภาพและโอกาสของผู้สูงวัย (Healthy and Productive Aging)" w:value="20"/>
            <w:listItem w:displayText="2.1.2 การอยู่ร่วมกันของประชากรหลายวัย" w:value="21"/>
            <w:listItem w:displayText="2.1.3 เชื่อมประเทศไทยสู่ประชาคมโลก (Thailand to ASEAN and to the World)" w:value="22"/>
            <w:listItem w:displayText="2.1.4 ความมั่นคงประเทศ" w:value="23"/>
            <w:listItem w:displayText="2.1.5 รัฐบาล 4.0 (Government 4.0)" w:value="24"/>
            <w:listItem w:displayText="2.1.6 ความมั่นคงมนุษย์" w:value="25"/>
            <w:listItem w:displayText="2.1.7 ลดความเหลื่อมล้ำ" w:value="26"/>
            <w:listItem w:displayText="2.2.1 คนไทย 4.0" w:value="27"/>
            <w:listItem w:displayText="2.2.2 เยาวชน 4.0" w:value="28"/>
            <w:listItem w:displayText="2.2.3 เกษตรกร 4.0" w:value="29"/>
            <w:listItem w:displayText="2.2.4 แรงงาน 4.0" w:value="30"/>
            <w:listItem w:displayText="2.3.1 ระบบบริการสุขภาพ (Healthcare Service and Devices)" w:value="31"/>
            <w:listItem w:displayText="2.3.2 การป้องกันและเสริมสร้างสุขภาพ (Health Promotion and Disease Prevention)" w:value="32"/>
            <w:listItem w:displayText="2.3.3 ระบบสวัสดิการสังคม" w:value="33"/>
            <w:listItem w:displayText="2.4.1 การบริหารจัดการน้ำ (Water Management System)" w:value="34"/>
            <w:listItem w:displayText="2.4.2 ระบบน้ำชุมชนและเกษตร" w:value="35"/>
            <w:listItem w:displayText="2.4.3 การลดก๊าซเรือนกระจกและส่งเสริมการเติบโตที่ปล่อยคาร์บอนต่ำ (Climate Change : Mitigation)" w:value="36"/>
            <w:listItem w:displayText="2.4.4 การปรับตัวต่อผลกระทบจากการเปลี่ยนแปลงสภาพภูมิอากาศ (Climate Change : Adaptation)" w:value="37"/>
            <w:listItem w:displayText="2.4.5 การบริหารจัดการทรัพยากรและสิ่งแวดล้อม (Natural resource Management and Utilization)" w:value="38"/>
            <w:listItem w:displayText="2.5.1 การพัฒนาภูมิภาคและจังหวัด 4.0" w:value="39"/>
            <w:listItem w:displayText="2.5.2 Smart and Livable Cities (เมืองอัจฉริยะ)" w:value="40"/>
            <w:listItem w:displayText="2.5.3 ผังเมืองและการใช้ประโยชน์ที่ดิน" w:value="41"/>
            <w:listItem w:displayText="3.1.1 เทคโนโลยีชีวภาพ (Biotechnology)" w:value="42"/>
            <w:listItem w:displayText="3.1.2 เทคโนโลยีวัสดุ (Advanced Materials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สังคมศาสตร์" w:value="46"/>
            <w:listItem w:displayText="3.2.2 มนุษยศาสตร์" w:value="47"/>
            <w:listItem w:displayText="3.2.3 ศิลปและวัฒนธรรม/อารยธรรม" w:value="48"/>
            <w:listItem w:displayText="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s)" w:value="51"/>
            <w:listItem w:displayText="3.3.4 วิทยาศาสตร์ชีวภาพ (Life Sciences)" w:value="52"/>
            <w:listItem w:displayText="3.3.5 วิทยาศาสตร์สมอง (Brain sciences)" w:value="53"/>
            <w:listItem w:displayText="4.1.1 ทุนการศึกษาและวิจัย" w:value="54"/>
            <w:listItem w:displayText="4.1.2 การพัฒนาอาชีพนักวิจัยและนวัตกรรม นักวิทยาศาสตร์ วิศวกร นักบริหารจัดการเทคโนโลยีและนวัตกรรม และผู้ประกอบการฐานเทคโนโลยีและนวัตกรรม" w:value="55"/>
            <w:listItem w:displayText="4.1.3 การส่งเสริม Talent Mobility" w:value="56"/>
            <w:listItem w:displayText="4.1.4 การพัฒนาทักษะด้านเทคโนโลยีและนวัตกรรมให้บุคลากรด้านแรงงาน" w:value="57"/>
            <w:listItem w:displayText="4.1.5 การสร้างความตระหนัก" w:value="58"/>
            <w:listItem w:displayText="4.2.1 เขตนวัตกรรมระเบียงเศรษฐกิจพิเศษภาคตะวันออก (EECi)" w:value="59"/>
            <w:listItem w:displayText="4.2.2 อุทยานวิทยาศาสตร์ประเทศไทย" w:value="60"/>
            <w:listItem w:displayText="4.2.3 อุทยานวิทยาศาสตร์ภูมิภาค" w:value="61"/>
            <w:listItem w:displayText="4.3.1 บัญชีนวัตกรรม" w:value="62"/>
            <w:listItem w:displayText="4.3.2 บัญชีสิ่งประดิษฐ์" w:value="63"/>
            <w:listItem w:displayText="4.4.1 โครงสร้างพื้นฐาน" w:value="64"/>
            <w:listItem w:displayText="4.4.2 มาตรฐานอุตสาหกรรม" w:value="65"/>
            <w:listItem w:displayText="4.4.3 มาตรฐานวิจัย" w:value="66"/>
          </w:dropDownList>
        </w:sdtPr>
        <w:sdtContent>
          <w:r w:rsidR="00CD5759">
            <w:rPr>
              <w:rFonts w:ascii="TH SarabunPSK" w:eastAsia="Times New Roman" w:hAnsi="TH SarabunPSK" w:cs="TH SarabunPSK"/>
              <w:sz w:val="32"/>
              <w:szCs w:val="32"/>
              <w:cs/>
            </w:rPr>
            <w:t>1.1.1 Modern Agriculture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7056DD" w:rsidRPr="00DA3DCC" w:rsidRDefault="007056DD" w:rsidP="00F07AD6">
      <w:pPr>
        <w:pStyle w:val="af5"/>
        <w:tabs>
          <w:tab w:val="left" w:pos="567"/>
          <w:tab w:val="left" w:pos="2127"/>
          <w:tab w:val="left" w:pos="2835"/>
          <w:tab w:val="left" w:pos="3261"/>
          <w:tab w:val="left" w:pos="4253"/>
          <w:tab w:val="left" w:pos="4820"/>
        </w:tabs>
        <w:ind w:left="3261" w:right="-1" w:hanging="32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  <w:cs/>
          </w:rPr>
          <w:tag w:val="i62RstrategyIssue"/>
          <w:id w:val="-191921056"/>
          <w:lock w:val="contentLocked"/>
          <w:placeholder>
            <w:docPart w:val="CA21E3E9C4504F04ADC44CE9C0DC0FAD"/>
          </w:placeholder>
          <w:showingPlcHdr/>
          <w:text w:multiLine="1"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3DCC">
        <w:rPr>
          <w:rFonts w:ascii="TH SarabunPSK" w:eastAsia="Times New Roma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Issue"/>
          <w:id w:val="-1386485077"/>
          <w:placeholder>
            <w:docPart w:val="B6C3E0DFC55D4D03985A147EF2F6B379"/>
          </w:placeholder>
          <w:dropDownList>
            <w:listItem w:displayText="ไม่สอดคล้อง" w:value="0"/>
            <w:listItem w:displayText="4.4.1.1 ห้องปฏิบัติการ/เครื่องมืออุปกรณ์วิจัยเฉพาะทาง" w:value="1"/>
            <w:listItem w:displayText="4.4.1.2 โรงงานต้นแบบ (Pilot Plant)" w:value="2"/>
            <w:listItem w:displayText="4.4.1.3 ศูนย์ส่งเสริมการบริหารจัดการนวัตกรรม" w:value="3"/>
            <w:listItem w:displayText="4.4.1.4 ระบบสารสนเทศการวิจัยและนวัตกรรม" w:value="4"/>
            <w:listItem w:displayText="4.4.2.1 ระบบมาตรวิทยา/สอบเทียบเครื่องมือ" w:value="5"/>
            <w:listItem w:displayText="4.4.2.2 การกำหนดมาตรฐาน" w:value="6"/>
            <w:listItem w:displayText="4.4.2.3 การทดสอบ" w:value="7"/>
            <w:listItem w:displayText="4.4.2.4 การรับรองคุณภาพตามมาตรฐาน" w:value="8"/>
            <w:listItem w:displayText="4.4.3.1 วิจัยในคน" w:value="9"/>
            <w:listItem w:displayText="4.4.3.2 วิจัยในสัตว์ทดลอง" w:value="10"/>
            <w:listItem w:displayText="4.4.3.3 มาตรฐานความปลอดภัยห้องปฏิบัติการ" w:value="11"/>
            <w:listItem w:displayText="4.4.3.4 มาตรฐานจริยธรรมนักวิจัย" w:value="12"/>
            <w:listItem w:displayText="4.4.3.5 มาตรฐานอื่นๆ ที่เกี่ยวข้อง" w:value="13"/>
          </w:dropDownList>
        </w:sdtPr>
        <w:sdtContent>
          <w:r w:rsidR="001B263F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EC25C2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EC25C2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EC25C2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555" w:rsidRPr="00DA3DCC" w:rsidRDefault="00715555" w:rsidP="00F23C7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BE01BB" w:rsidRDefault="00BE01BB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 w:hint="cs"/>
          <w:sz w:val="32"/>
          <w:szCs w:val="32"/>
          <w:u w:val="single"/>
        </w:rPr>
      </w:pPr>
    </w:p>
    <w:p w:rsidR="0001369D" w:rsidRPr="00DA3DCC" w:rsidRDefault="00EC25C2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sdtContent>
      </w:sdt>
    </w:p>
    <w:p w:rsidR="00594A48" w:rsidRPr="00DA3DCC" w:rsidRDefault="00EC25C2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EC25C2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EC25C2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EC25C2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EC25C2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="008125A3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EC25C2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="008125A3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DA3DCC" w:rsidTr="008125A3">
            <w:trPr>
              <w:trHeight w:val="394"/>
            </w:trPr>
            <w:tc>
              <w:tcPr>
                <w:tcW w:w="1276" w:type="dxa"/>
              </w:tcPr>
              <w:p w:rsidR="00B24DB2" w:rsidRPr="00DA3DCC" w:rsidRDefault="00B24DB2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DA3DCC" w:rsidRDefault="00B24DB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DA3DCC" w:rsidRDefault="00EC25C2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DA3DCC" w:rsidRDefault="00B24DB2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DA3DCC" w:rsidRDefault="00B24DB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EC25C2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EC25C2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40121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32F8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EC25C2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987CE9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64532D" w:rsidRPr="00DA3DCC" w:rsidRDefault="00EC25C2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EC25C2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C25C2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EC25C2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</w:p>
    <w:p w:rsidR="00B0619F" w:rsidRPr="00DA3DCC" w:rsidRDefault="00EC25C2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C25C2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EC25C2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EC25C2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EC25C2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EC25C2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532E1B" w:rsidRPr="00F214BE" w:rsidRDefault="00EC25C2" w:rsidP="00532E1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color w:val="353535"/>
            <w:sz w:val="32"/>
            <w:szCs w:val="32"/>
            <w:shd w:val="clear" w:color="auto" w:fill="FFFFFF"/>
            <w:cs/>
          </w:rPr>
          <w:tag w:val="Technology"/>
          <w:id w:val="8990231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olor w:val="auto"/>
            <w:shd w:val="clear" w:color="auto" w:fill="auto"/>
          </w:rPr>
        </w:sdtEndPr>
        <w:sdtContent>
          <w:r w:rsidR="00532E1B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 xml:space="preserve">10. </w:t>
          </w:r>
          <w:r w:rsidR="00532E1B" w:rsidRPr="00F214BE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ระดับความพร้อมเทคโนโลยี</w:t>
          </w:r>
        </w:sdtContent>
      </w:sdt>
      <w:r w:rsidR="002570C9" w:rsidRPr="00257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(เฉพาะเป้าหมายที่ 1)</w:t>
      </w:r>
    </w:p>
    <w:p w:rsidR="00532E1B" w:rsidRPr="00F214BE" w:rsidRDefault="00EC25C2" w:rsidP="00532E1B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Present"/>
          <w:id w:val="-3684617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.1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ระดับความพร้อมเทคโนโลยีที่มีอยู่ในปัจจุบัน</w:t>
          </w:r>
        </w:sdtContent>
      </w:sdt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1233E6" w:rsidRDefault="00EC25C2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2" o:title=""/>
          </v:shape>
          <w:control r:id="rId13" w:name="tag_LevelName1" w:shapeid="_x0000_i110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1"/>
          <w:id w:val="885993871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275CE1" w:rsidRDefault="00EC25C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4" o:title=""/>
          </v:shape>
          <w:control r:id="rId15" w:name="tag_TechLevPID1" w:shapeid="_x0000_i110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1"/>
          <w:id w:val="-1767756701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6" o:title=""/>
          </v:shape>
          <w:control r:id="rId17" w:name="tag_TechLevPID2" w:shapeid="_x0000_i110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2"/>
          <w:id w:val="122195299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8" o:title=""/>
          </v:shape>
          <w:control r:id="rId19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275CE1" w:rsidRDefault="00EC25C2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8" o:title=""/>
          </v:shape>
          <w:control r:id="rId20" w:name="tag_LevelName2" w:shapeid="_x0000_i111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2"/>
          <w:id w:val="1126438575"/>
          <w:lock w:val="sdtContentLocked"/>
          <w:placeholder>
            <w:docPart w:val="DefaultPlaceholder_1082065158"/>
          </w:placeholder>
        </w:sdtPr>
        <w:sdtEndPr>
          <w:rPr>
            <w:rFonts w:eastAsia="Times New Roman" w:hint="cs"/>
            <w:cs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Pr="00275CE1" w:rsidRDefault="00EC25C2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8" o:title=""/>
          </v:shape>
          <w:control r:id="rId21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2" o:title=""/>
          </v:shape>
          <w:control r:id="rId23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2" o:title=""/>
          </v:shape>
          <w:control r:id="rId24" w:name="tag_TechLevPID6" w:shapeid="_x0000_i111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6"/>
          <w:id w:val="1106003634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275CE1" w:rsidRDefault="00EC25C2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6" o:title=""/>
          </v:shape>
          <w:control r:id="rId25" w:name="tag_LevelName3" w:shapeid="_x0000_i1121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3"/>
          <w:id w:val="-815256200"/>
          <w:lock w:val="sdtContentLocked"/>
          <w:placeholder>
            <w:docPart w:val="DefaultPlaceholder_1082065158"/>
          </w:placeholder>
        </w:sdtPr>
        <w:sdtEndPr>
          <w:rPr>
            <w:rFonts w:eastAsia="Cordia New"/>
          </w:rPr>
        </w:sdtEndPr>
        <w:sdtContent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</w:rPr>
            <w:t xml:space="preserve">Pre-commercial Demonstration/Product Development and 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Commerci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li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s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ation</w:t>
          </w:r>
        </w:sdtContent>
      </w:sdt>
    </w:p>
    <w:p w:rsidR="00532E1B" w:rsidRPr="00275CE1" w:rsidRDefault="00EC25C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8" o:title=""/>
          </v:shape>
          <w:control r:id="rId26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0C787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275CE1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8" o:title=""/>
          </v:shape>
          <w:control r:id="rId27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lock w:val="sd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8" o:title=""/>
          </v:shape>
          <w:control r:id="rId28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sdtContentLocked"/>
          <w:placeholder>
            <w:docPart w:val="DefaultPlaceholder_1082065158"/>
          </w:placeholder>
        </w:sdtPr>
        <w:sdtEndPr>
          <w:rPr>
            <w:rFonts w:hint="eastAsia"/>
          </w:rPr>
        </w:sdtEndPr>
        <w:sdtContent>
          <w:r w:rsidR="00532E1B" w:rsidRPr="00275CE1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F214BE" w:rsidRDefault="00EC25C2" w:rsidP="00532E1B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.2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ระดับความพร้อมเทคโนโลยีที่จะเกิดขึ้นถ้างานประสบความสำเร็จ</w:t>
          </w:r>
        </w:sdtContent>
      </w:sdt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FB745D" w:rsidRDefault="00EC25C2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29" o:title=""/>
          </v:shape>
          <w:control r:id="rId30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FB745D" w:rsidRDefault="00EC25C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1" type="#_x0000_t75" style="width:15pt;height:28.5pt" o:ole="">
            <v:imagedata r:id="rId31" o:title=""/>
          </v:shape>
          <w:control r:id="rId32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8" o:title=""/>
          </v:shape>
          <w:control r:id="rId33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8" o:title=""/>
          </v:shape>
          <w:control r:id="rId34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FB745D" w:rsidRDefault="00EC25C2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5" o:title=""/>
          </v:shape>
          <w:control r:id="rId36" w:name="tag_LevelEName2" w:shapeid="_x0000_i113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EName2"/>
          <w:id w:val="-1209874628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Default="00EC25C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7" o:title=""/>
          </v:shape>
          <w:control r:id="rId38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2" o:title=""/>
          </v:shape>
          <w:control r:id="rId39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25pt;height:28.5pt" o:ole="">
            <v:imagedata r:id="rId22" o:title=""/>
          </v:shape>
          <w:control r:id="rId40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Pr="00FB745D" w:rsidRDefault="006F1BD9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</w:p>
    <w:p w:rsidR="00532E1B" w:rsidRPr="00FB745D" w:rsidRDefault="00EC25C2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45" type="#_x0000_t75" style="width:16.5pt;height:28.5pt" o:ole="">
            <v:imagedata r:id="rId41" o:title=""/>
          </v:shape>
          <w:control r:id="rId42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</w:t>
          </w:r>
          <w:r w:rsidR="0004754A" w:rsidRPr="00FB745D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lisation</w:t>
          </w:r>
        </w:sdtContent>
      </w:sdt>
    </w:p>
    <w:p w:rsidR="00532E1B" w:rsidRPr="005C1771" w:rsidRDefault="00EC25C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2" o:title=""/>
          </v:shape>
          <w:control r:id="rId43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7812A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FB745D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8" o:title=""/>
          </v:shape>
          <w:control r:id="rId44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2" o:title=""/>
          </v:shape>
          <w:control r:id="rId45" w:name="tag_TechLevEID9" w:shapeid="_x0000_i1151"/>
        </w:object>
      </w:r>
      <w:sdt>
        <w:sdtPr>
          <w:rPr>
            <w:rFonts w:ascii="TH SarabunPSK" w:hAnsi="TH SarabunPSK" w:cs="TH SarabunPSK" w:hint="eastAsia"/>
            <w:sz w:val="32"/>
            <w:szCs w:val="32"/>
          </w:rPr>
          <w:tag w:val="TechLevEName9"/>
          <w:id w:val="-1551366404"/>
          <w:lock w:val="sdtContentLocked"/>
          <w:placeholder>
            <w:docPart w:val="DefaultPlaceholder_1082065158"/>
          </w:placeholder>
        </w:sdtPr>
        <w:sdtEndPr>
          <w:rPr>
            <w:rFonts w:hint="default"/>
            <w:lang w:val="en-GB"/>
          </w:rPr>
        </w:sdtEndPr>
        <w:sdtContent>
          <w:r w:rsidR="00532E1B" w:rsidRPr="00FB745D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532E1B" w:rsidRDefault="00532E1B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</w:p>
    <w:p w:rsidR="00532E1B" w:rsidRPr="002570C9" w:rsidRDefault="00EC25C2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rketpotential "/>
          <w:id w:val="1835718162"/>
          <w:lock w:val="sdtContentLocked"/>
          <w:placeholder>
            <w:docPart w:val="DefaultPlaceholder_1082065158"/>
          </w:placeholder>
        </w:sdtPr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11.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A16C7E" w:rsidRPr="002570C9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หากระบุเป็นตัวเลขได้ </w:t>
      </w:r>
      <w:r w:rsidR="00312CB8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โ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ปรดระบุ)</w:t>
      </w:r>
    </w:p>
    <w:p w:rsidR="00072C0A" w:rsidRPr="00DF315C" w:rsidRDefault="00EC25C2" w:rsidP="00DF315C">
      <w:pPr>
        <w:pStyle w:val="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>
            <w:rPr>
              <w:rFonts w:ascii="TH SarabunPSK" w:hAnsi="TH SarabunPSK" w:cs="TH SarabunPSK" w:hint="cs"/>
              <w:cs/>
            </w:rPr>
            <w:t xml:space="preserve">11.1) </w:t>
          </w:r>
          <w:r w:rsidR="00072C0A" w:rsidRPr="00072C0A">
            <w:rPr>
              <w:rFonts w:ascii="TH SarabunPSK" w:hAnsi="TH SarabunPSK" w:cs="TH SarabunPSK" w:hint="cs"/>
              <w:cs/>
            </w:rPr>
            <w:t>ขนาดและแนวโน้มของตลาด</w:t>
          </w:r>
          <w:r w:rsidR="00072C0A" w:rsidRPr="00072C0A">
            <w:rPr>
              <w:rFonts w:ascii="TH SarabunPSK" w:hAnsi="TH SarabunPSK" w:cs="TH SarabunPSK"/>
            </w:rPr>
            <w:t>/</w:t>
          </w:r>
          <w:r w:rsidR="00072C0A" w:rsidRPr="00072C0A">
            <w:rPr>
              <w:rFonts w:ascii="TH SarabunPSK" w:hAnsi="TH SarabunPSK" w:cs="TH SarabunPSK" w:hint="cs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  <w:placeholder>
          <w:docPart w:val="6FF92D4BA7AD49D29142E3B7581499A4"/>
        </w:placeholder>
      </w:sdtPr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sdtContentLocked"/>
        <w:placeholder>
          <w:docPart w:val="DefaultPlaceholder_1082065158"/>
        </w:placeholder>
      </w:sdtPr>
      <w:sdtEndPr>
        <w:rPr>
          <w:color w:val="353535"/>
        </w:rPr>
      </w:sdtEndPr>
      <w:sdtContent>
        <w:p w:rsidR="008F0878" w:rsidRDefault="00072C0A" w:rsidP="008F0878">
          <w:pPr>
            <w:pStyle w:val="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 xml:space="preserve">11.2)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lock w:val="sdtLocked"/>
        <w:placeholder>
          <w:docPart w:val="44445E373BA74985AA4FDFD4A832FD45"/>
        </w:placeholder>
      </w:sdtPr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F0878" w:rsidRPr="00DA3DCC" w:rsidRDefault="00EC25C2" w:rsidP="008F0878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09E539979DC04CA8ADFB0CF90AA903FD"/>
        </w:placeholder>
      </w:sdtPr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EC25C2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EC25C2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EC25C2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sdtContent>
      </w:sdt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</w:p>
    <w:p w:rsidR="00B0619F" w:rsidRPr="00DA3DCC" w:rsidRDefault="00EC25C2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0" w:type="auto"/>
            <w:tblInd w:w="250" w:type="dxa"/>
            <w:tblLook w:val="04A0"/>
          </w:tblPr>
          <w:tblGrid>
            <w:gridCol w:w="3686"/>
            <w:gridCol w:w="5918"/>
          </w:tblGrid>
          <w:tr w:rsidR="000F72F6" w:rsidRPr="00DA3DCC" w:rsidTr="000F72F6"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EC25C2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EC25C2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DA3DCC" w:rsidRDefault="00EC25C2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5D08C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</w:p>
    <w:p w:rsidR="00B0619F" w:rsidRPr="00DA3DCC" w:rsidRDefault="00EC25C2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:rsidR="000F622C" w:rsidRPr="00DA3DCC" w:rsidRDefault="00EC25C2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C25C2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="00DD2B82"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C25C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</w:t>
                </w:r>
                <w:bookmarkStart w:id="1" w:name="_GoBack"/>
                <w:bookmarkEnd w:id="1"/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6320BF" w:rsidP="006320B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933470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25FA2" w:rsidRPr="005770D3" w:rsidRDefault="00825FA2" w:rsidP="006E4497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D31D1B" w:rsidRPr="00DA3DCC" w:rsidRDefault="00D31D1B" w:rsidP="00D31D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D423E" w:rsidRPr="00DA3DCC" w:rsidRDefault="00EC25C2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EC25C2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978896347339416D8355AA38995AF5AB"/>
        </w:placeholder>
      </w:sdtPr>
      <w:sdtContent>
        <w:tbl>
          <w:tblPr>
            <w:tblStyle w:val="af"/>
            <w:tblW w:w="0" w:type="auto"/>
            <w:tblLook w:val="04A0"/>
          </w:tblPr>
          <w:tblGrid>
            <w:gridCol w:w="2235"/>
            <w:gridCol w:w="2268"/>
            <w:gridCol w:w="5103"/>
          </w:tblGrid>
          <w:tr w:rsidR="008C4B16" w:rsidTr="008C4B16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978896347339416D8355AA38995AF5AB"/>
                  </w:placeholder>
                </w:sdtPr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978896347339416D8355AA38995AF5AB"/>
                  </w:placeholder>
                </w:sdtPr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978896347339416D8355AA38995AF5AB"/>
                  </w:placeholder>
                </w:sdtPr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9455D269CBEC413DABFB98A4FDE0A320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B7EC2AD8A7AA4932A3058F94F486518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11CA" w:rsidTr="00DA577A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Pr="009C11CA" w:rsidRDefault="009C11C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9C11C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EC25C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8215FC" w:rsidRDefault="001D64C3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3B4A7E" w:rsidRDefault="003B4A7E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3B4A7E" w:rsidRDefault="003B4A7E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DA577A" w:rsidRDefault="00DA577A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DA577A" w:rsidRDefault="00DA577A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DA577A" w:rsidRPr="00DA3DCC" w:rsidRDefault="00DA577A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af5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af"/>
            <w:tblW w:w="9327" w:type="dxa"/>
            <w:tblInd w:w="137" w:type="dxa"/>
            <w:tblLayout w:type="fixed"/>
            <w:tblLook w:val="04A0"/>
          </w:tblPr>
          <w:tblGrid>
            <w:gridCol w:w="3035"/>
            <w:gridCol w:w="3969"/>
            <w:gridCol w:w="2323"/>
          </w:tblGrid>
          <w:tr w:rsidR="00B070F7" w:rsidRPr="00DA3DCC" w:rsidTr="005C0A68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EC25C2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EC25C2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:rsidR="00B070F7" w:rsidRPr="00DA3DCC" w:rsidRDefault="00EC25C2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5C0A68">
            <w:trPr>
              <w:trHeight w:val="387"/>
            </w:trPr>
            <w:tc>
              <w:tcPr>
                <w:tcW w:w="3035" w:type="dxa"/>
              </w:tcPr>
              <w:p w:rsidR="00B070F7" w:rsidRPr="00DA3DCC" w:rsidRDefault="00EC25C2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EC25C2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EC25C2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EC25C2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56EE9" w:rsidRPr="00DA577A" w:rsidRDefault="00C56EE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  <w:placeholder>
          <w:docPart w:val="43495F42E52945BF8297678E1F17C3F4"/>
        </w:placeholder>
      </w:sdtPr>
      <w:sdtEndPr>
        <w:rPr>
          <w:rFonts w:hint="cs"/>
          <w:b/>
          <w:bCs/>
          <w:cs/>
        </w:rPr>
      </w:sdtEndPr>
      <w:sdtContent>
        <w:p w:rsidR="00F80F9D" w:rsidRPr="008A39FB" w:rsidRDefault="00F80F9D" w:rsidP="00D2122D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17.3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  <w:lock w:val="contentLocked"/>
        <w:placeholder>
          <w:docPart w:val="8D48C66D3FF246919A7699C2EC233F10"/>
        </w:placeholder>
      </w:sdtPr>
      <w:sdtEndPr>
        <w:rPr>
          <w:b w:val="0"/>
          <w:bCs w:val="0"/>
        </w:rPr>
      </w:sdtEndPr>
      <w:sdtContent>
        <w:tbl>
          <w:tblPr>
            <w:tblStyle w:val="af"/>
            <w:tblW w:w="9491" w:type="dxa"/>
            <w:tblInd w:w="137" w:type="dxa"/>
            <w:tblLook w:val="04A0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F80F9D" w:rsidRPr="00A85120" w:rsidTr="00D2122D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placeholder>
                    <w:docPart w:val="665FDCBC2F5441EF851328C2A03294EF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A85120" w:rsidRDefault="00F80F9D" w:rsidP="00D2122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  <w:placeholder>
                    <w:docPart w:val="44B359B357C74020B6A9A33E3275701A"/>
                  </w:placeholder>
                </w:sdtPr>
                <w:sdtContent>
                  <w:p w:rsidR="00F80F9D" w:rsidRPr="00A85120" w:rsidRDefault="00F80F9D" w:rsidP="00D2122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contentLocked"/>
                  <w:placeholder>
                    <w:docPart w:val="4C946AA8FBFF4D6D8FE40524AC540D4D"/>
                  </w:placeholder>
                </w:sdtPr>
                <w:sdtContent>
                  <w:p w:rsidR="00F80F9D" w:rsidRPr="00A85120" w:rsidRDefault="00F80F9D" w:rsidP="00D2122D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placeholder>
                    <w:docPart w:val="58C19F6B3F9C492A9AA0A18E60C731B6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F80F9D" w:rsidRPr="00A85120" w:rsidRDefault="00F80F9D" w:rsidP="00D2122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F80F9D" w:rsidRPr="00A85120" w:rsidTr="00D2122D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D2122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contentLocked"/>
                  <w:placeholder>
                    <w:docPart w:val="1E88B186E95E4CC194CDB5CB9758C337"/>
                  </w:placeholder>
                </w:sdtPr>
                <w:sdtContent>
                  <w:p w:rsidR="00F80F9D" w:rsidRPr="008A39FB" w:rsidRDefault="00F80F9D" w:rsidP="00D2122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D2122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F80F9D" w:rsidRPr="00A85120" w:rsidTr="00D2122D">
            <w:tc>
              <w:tcPr>
                <w:tcW w:w="2082" w:type="dxa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Content>
                <w:tc>
                  <w:tcPr>
                    <w:tcW w:w="1381" w:type="dxa"/>
                  </w:tcPr>
                  <w:p w:rsidR="00F80F9D" w:rsidRPr="00A85120" w:rsidRDefault="00F80F9D" w:rsidP="00D2122D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F80F9D" w:rsidRPr="00A85120" w:rsidTr="00D2122D">
            <w:tc>
              <w:tcPr>
                <w:tcW w:w="2082" w:type="dxa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Content>
                <w:tc>
                  <w:tcPr>
                    <w:tcW w:w="1381" w:type="dxa"/>
                  </w:tcPr>
                  <w:p w:rsidR="00F80F9D" w:rsidRPr="00A85120" w:rsidRDefault="00F80F9D" w:rsidP="00D2122D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D2122D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EC25C2" w:rsidP="00D2122D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F80F9D" w:rsidRPr="00DA577A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C56EE9" w:rsidRPr="00DA3DCC" w:rsidRDefault="00B824DC" w:rsidP="00825FA2">
          <w:pPr>
            <w:pStyle w:val="af6"/>
            <w:spacing w:before="0" w:beforeAutospacing="0" w:after="0" w:afterAutospacing="0"/>
            <w:ind w:firstLine="14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825FA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2279"/>
            <w:gridCol w:w="1984"/>
            <w:gridCol w:w="709"/>
            <w:gridCol w:w="709"/>
            <w:gridCol w:w="708"/>
            <w:gridCol w:w="709"/>
            <w:gridCol w:w="709"/>
            <w:gridCol w:w="567"/>
            <w:gridCol w:w="850"/>
            <w:gridCol w:w="718"/>
          </w:tblGrid>
          <w:tr w:rsidR="003E6751" w:rsidRPr="00DA3DCC" w:rsidTr="00783E69">
            <w:trPr>
              <w:trHeight w:val="360"/>
              <w:tblHeader/>
              <w:jc w:val="center"/>
            </w:trPr>
            <w:tc>
              <w:tcPr>
                <w:tcW w:w="227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0C5E95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</w:sdtPr>
                <w:sdtContent>
                  <w:p w:rsidR="003E6751" w:rsidRPr="000C5E95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</w:sdtPr>
                <w:sdtContent>
                  <w:p w:rsidR="003E6751" w:rsidRPr="00DA3DCC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0C5E95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3E6751" w:rsidRPr="000C5E95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3E6751" w:rsidRPr="00DA3DCC" w:rsidTr="00783E69">
            <w:trPr>
              <w:trHeight w:val="360"/>
              <w:tblHeader/>
              <w:jc w:val="center"/>
            </w:trPr>
            <w:tc>
              <w:tcPr>
                <w:tcW w:w="227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783E69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783E69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</w:sdtPr>
                <w:sdtContent>
                  <w:p w:rsidR="003E6751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</w:sdtPr>
                <w:sdtContent>
                  <w:p w:rsidR="003E6751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Pr="00DA3DCC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783E69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783E69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3E6751" w:rsidRPr="00DA3DCC" w:rsidRDefault="003E6751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="003E6751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5E44F6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="003E6751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trHeight w:val="70"/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783E69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="003E6751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171671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="003E6751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="003E6751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="003E6751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</w:t>
                    </w:r>
                    <w:proofErr w:type="gramEnd"/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</w:t>
                    </w:r>
                    <w:proofErr w:type="gramEnd"/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 xml:space="preserve">Primary </w:t>
                    </w:r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783E69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783E69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trHeight w:val="77"/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 w:rsidR="003E6751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 w:rsidR="003E6751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BF4F60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 w:rsidR="003E6751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="003E6751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="003E6751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10.1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Content>
                    <w:r w:rsidR="003E6751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10.2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Content>
                  <w:p w:rsidR="003E6751" w:rsidRPr="009C2B5B" w:rsidRDefault="003E6751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EC25C2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  <w:bookmarkEnd w:id="2"/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F80F9D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</w:t>
          </w:r>
          <w:r w:rsidR="005202EB">
            <w:rPr>
              <w:rFonts w:ascii="TH SarabunPSK" w:hAnsi="TH SarabunPSK" w:cs="TH SarabunPSK"/>
              <w:sz w:val="32"/>
              <w:szCs w:val="32"/>
              <w:cs/>
            </w:rPr>
            <w:t>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Content>
        <w:tbl>
          <w:tblPr>
            <w:tblStyle w:val="af"/>
            <w:tblW w:w="9781" w:type="dxa"/>
            <w:tblInd w:w="108" w:type="dxa"/>
            <w:tblLook w:val="04A0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EC25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EC25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EC25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EC25C2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EC25C2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EC25C2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3C5626" w:rsidRDefault="003C5626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EC25C2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showingPlcHdr/>
          <w:text/>
        </w:sdt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EC25C2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6" o:title=""/>
          </v:shape>
          <w:control r:id="rId47" w:name="ProjectPatent1" w:shapeid="_x0000_i115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EC25C2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8" o:title=""/>
          </v:shape>
          <w:control r:id="rId49" w:name="ProjectPatent2" w:shapeid="_x0000_i115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</w:p>
    <w:p w:rsidR="005D08CB" w:rsidRDefault="00EC25C2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0" o:title=""/>
          </v:shape>
          <w:control r:id="rId51" w:name="ProjectPatent3" w:shapeid="_x0000_i115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</w:p>
    <w:p w:rsidR="003C5626" w:rsidRDefault="003C5626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Content>
        <w:p w:rsidR="005D08CB" w:rsidRPr="00DA3DCC" w:rsidRDefault="005D08CB" w:rsidP="005D08CB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2570C9"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EC25C2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EC25C2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EC25C2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showingPlcHdr/>
          <w:text/>
        </w:sdt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EC25C2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2" o:title=""/>
          </v:shape>
          <w:control r:id="rId53" w:name="tag_ProjectAnimalUsed" w:shapeid="_x0000_i115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EC25C2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4" o:title=""/>
          </v:shape>
          <w:control r:id="rId55" w:name="tag_ProjectHumanUsed" w:shapeid="_x0000_i116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EC25C2" w:rsidP="00B824DC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6" o:title=""/>
          </v:shape>
          <w:control r:id="rId57" w:name="tag_ProjectBioSafety" w:shapeid="_x0000_i116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="00B824DC"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EC25C2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8" o:title=""/>
          </v:shape>
          <w:control r:id="rId59" w:name="tag_ProjectLabUsed" w:shapeid="_x0000_i116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EC25C2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af"/>
            <w:tblW w:w="5035" w:type="pct"/>
            <w:tblInd w:w="250" w:type="dxa"/>
            <w:tblLook w:val="04A0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2570C9">
            <w:trPr>
              <w:trHeight w:val="931"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EC25C2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2570C9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EC25C2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DA577A" w:rsidRDefault="00DA577A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4EE9" w:rsidRPr="00DA3DCC" w:rsidRDefault="00EC25C2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"/>
            <w:tblW w:w="10061" w:type="dxa"/>
            <w:tblInd w:w="137" w:type="dxa"/>
            <w:tblLook w:val="04A0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EC25C2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Content>
                        <w:r w:rsidR="00AE4EE9"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EC25C2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EC25C2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EC25C2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BE01BB" w:rsidRDefault="00BE01BB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BE01BB" w:rsidRPr="005770D3" w:rsidRDefault="00BE01BB" w:rsidP="00BE01BB">
      <w:pPr>
        <w:pStyle w:val="af5"/>
        <w:ind w:left="993" w:hanging="993"/>
        <w:rPr>
          <w:rFonts w:ascii="TH SarabunPSK" w:hAnsi="TH SarabunPSK" w:cs="TH SarabunPSK"/>
          <w:sz w:val="24"/>
          <w:szCs w:val="24"/>
        </w:rPr>
      </w:pPr>
    </w:p>
    <w:p w:rsidR="00AE4EE9" w:rsidRPr="00DA3DCC" w:rsidRDefault="00EC25C2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"/>
            <w:tblW w:w="9752" w:type="dxa"/>
            <w:tblInd w:w="137" w:type="dxa"/>
            <w:tblLook w:val="04A0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EC25C2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Content>
                        <w:r w:rsidR="00AE4EE9"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EC25C2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EC25C2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EC25C2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5D08CB" w:rsidRPr="00DA3DCC" w:rsidRDefault="00EC25C2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0" o:title=""/>
          </v:shape>
          <w:control r:id="rId61" w:name="ProposalAnotherFund1" w:shapeid="_x0000_i116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2" o:title=""/>
          </v:shape>
          <w:control r:id="rId63" w:name="ProposalAnotherFund2" w:shapeid="_x0000_i116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:rsidR="005D08CB" w:rsidRPr="00DA3DCC" w:rsidRDefault="00EC25C2" w:rsidP="005D08CB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5D08CB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5D08CB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EC25C2" w:rsidP="005D08CB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5D08CB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5D08CB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EC25C2" w:rsidP="005D08CB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Content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5D08CB" w:rsidRPr="00DA3DCC" w:rsidRDefault="00EC25C2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</w:p>
    <w:p w:rsidR="005D08CB" w:rsidRPr="00DA3DCC" w:rsidRDefault="00EC25C2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4" o:title=""/>
          </v:shape>
          <w:control r:id="rId65" w:name="ProposalConsider0" w:shapeid="_x0000_i117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EC25C2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6" o:title=""/>
          </v:shape>
          <w:control r:id="rId67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3" w:name="ProposalPer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bookmarkEnd w:id="3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</w:p>
    <w:p w:rsidR="005D08CB" w:rsidRPr="00DA3DCC" w:rsidRDefault="00EC25C2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8" o:title=""/>
          </v:shape>
          <w:control r:id="rId69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6B09" w:rsidRPr="00DA3DCC" w:rsidRDefault="00EC25C2" w:rsidP="001D0E8D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747711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6A10FE" w:rsidRDefault="00EC25C2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af6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()</w:t>
      </w:r>
    </w:p>
    <w:p w:rsidR="00EC399C" w:rsidRPr="00DA3DCC" w:rsidRDefault="00EC399C" w:rsidP="0039704D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970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DF4C22" w:rsidRPr="00DA3DCC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0"/>
      <w:headerReference w:type="default" r:id="rId71"/>
      <w:footerReference w:type="default" r:id="rId7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A9" w:rsidRDefault="000F47A9">
      <w:r>
        <w:separator/>
      </w:r>
    </w:p>
  </w:endnote>
  <w:endnote w:type="continuationSeparator" w:id="1">
    <w:p w:rsidR="000F47A9" w:rsidRDefault="000F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5040A775-0874-4238-9C3F-E2D60962453D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0F47A9" w:rsidRPr="00707B53" w:rsidRDefault="00EC25C2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Content>
            <w:r w:rsidR="000F47A9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0F47A9">
              <w:rPr>
                <w:rFonts w:ascii="TH SarabunPSK" w:hAnsi="TH SarabunPSK" w:cs="TH SarabunPSK"/>
                <w:sz w:val="32"/>
              </w:rPr>
              <w:t>Template</w:t>
            </w:r>
            <w:r w:rsidR="000F47A9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0F47A9">
              <w:rPr>
                <w:rFonts w:ascii="TH SarabunPSK" w:hAnsi="TH SarabunPSK" w:cs="TH SarabunPSK" w:hint="cs"/>
                <w:sz w:val="32"/>
                <w:cs/>
                <w:lang w:val="en-GB"/>
              </w:rPr>
              <w:t>1</w:t>
            </w:r>
            <w:r w:rsidR="000C7877">
              <w:rPr>
                <w:rFonts w:ascii="TH SarabunPSK" w:hAnsi="TH SarabunPSK" w:cs="TH SarabunPSK"/>
                <w:sz w:val="32"/>
                <w:lang w:val="en-GB"/>
              </w:rPr>
              <w:t>5</w:t>
            </w:r>
            <w:r w:rsidR="000F47A9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0F47A9">
          <w:rPr>
            <w:rFonts w:ascii="TH SarabunPSK" w:hAnsi="TH SarabunPSK" w:cs="TH SarabunPSK"/>
            <w:sz w:val="32"/>
            <w:lang w:val="en-GB"/>
          </w:rPr>
          <w:tab/>
        </w:r>
        <w:r w:rsidR="000F47A9">
          <w:rPr>
            <w:rFonts w:ascii="TH SarabunPSK" w:hAnsi="TH SarabunPSK" w:cs="TH SarabunPSK"/>
            <w:sz w:val="32"/>
            <w:lang w:val="en-GB"/>
          </w:rPr>
          <w:tab/>
        </w:r>
        <w:r w:rsidR="000F47A9">
          <w:rPr>
            <w:rFonts w:ascii="TH SarabunPSK" w:hAnsi="TH SarabunPSK" w:cs="TH SarabunPSK"/>
            <w:sz w:val="32"/>
            <w:lang w:val="en-GB"/>
          </w:rPr>
          <w:tab/>
        </w:r>
        <w:r w:rsidR="000F47A9">
          <w:rPr>
            <w:rFonts w:ascii="TH SarabunPSK" w:hAnsi="TH SarabunPSK" w:cs="TH SarabunPSK"/>
            <w:sz w:val="32"/>
            <w:lang w:val="en-GB"/>
          </w:rPr>
          <w:tab/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="000F47A9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BE01BB">
          <w:rPr>
            <w:rFonts w:ascii="TH SarabunPSK" w:hAnsi="TH SarabunPSK" w:cs="TH SarabunPSK"/>
            <w:noProof/>
            <w:sz w:val="32"/>
          </w:rPr>
          <w:t>9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0F47A9" w:rsidRDefault="000F47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A9" w:rsidRDefault="000F47A9">
      <w:r>
        <w:separator/>
      </w:r>
    </w:p>
  </w:footnote>
  <w:footnote w:type="continuationSeparator" w:id="1">
    <w:p w:rsidR="000F47A9" w:rsidRDefault="000F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A9" w:rsidRDefault="00EC25C2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F47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47A9" w:rsidRDefault="000F47A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0F47A9" w:rsidRPr="00631FD4" w:rsidRDefault="000F47A9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 w:hint="cs"/>
            <w:cs/>
          </w:rPr>
          <w:tab/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sdtContentLocked"/>
            <w:placeholder>
              <w:docPart w:val="DefaultPlaceholder_1082065158"/>
            </w:placeholder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0F47A9" w:rsidRDefault="000F47A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025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7877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47A8"/>
    <w:rsid w:val="002848F8"/>
    <w:rsid w:val="00291BC3"/>
    <w:rsid w:val="00291E1B"/>
    <w:rsid w:val="00296FEC"/>
    <w:rsid w:val="002A2E21"/>
    <w:rsid w:val="002A5E55"/>
    <w:rsid w:val="002B2878"/>
    <w:rsid w:val="002B2ABE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9704D"/>
    <w:rsid w:val="003A172D"/>
    <w:rsid w:val="003A43A4"/>
    <w:rsid w:val="003A5A6B"/>
    <w:rsid w:val="003B13BC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E1756"/>
    <w:rsid w:val="003E624B"/>
    <w:rsid w:val="003E6751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0DFF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4B16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CA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5ADD"/>
    <w:rsid w:val="00B465CA"/>
    <w:rsid w:val="00B530F8"/>
    <w:rsid w:val="00B5404E"/>
    <w:rsid w:val="00B54736"/>
    <w:rsid w:val="00B55391"/>
    <w:rsid w:val="00B565C1"/>
    <w:rsid w:val="00B57109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01BB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25C2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0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0DFF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860DFF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860DFF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860DFF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860DFF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860DFF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860DFF"/>
  </w:style>
  <w:style w:type="paragraph" w:styleId="a5">
    <w:name w:val="Body Text"/>
    <w:basedOn w:val="a0"/>
    <w:rsid w:val="00860DFF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860DFF"/>
  </w:style>
  <w:style w:type="character" w:styleId="a7">
    <w:name w:val="footnote reference"/>
    <w:semiHidden/>
    <w:rsid w:val="00860DFF"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rsid w:val="00860DFF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rsid w:val="00860DFF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control" Target="activeX/activeX21.xml"/><Relationship Id="rId21" Type="http://schemas.openxmlformats.org/officeDocument/2006/relationships/control" Target="activeX/activeX8.xml"/><Relationship Id="rId34" Type="http://schemas.openxmlformats.org/officeDocument/2006/relationships/control" Target="activeX/activeX1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8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2.xml"/><Relationship Id="rId61" Type="http://schemas.openxmlformats.org/officeDocument/2006/relationships/control" Target="activeX/activeX3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9.wmf"/><Relationship Id="rId44" Type="http://schemas.openxmlformats.org/officeDocument/2006/relationships/control" Target="activeX/activeX25.xml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image" Target="media/image13.wmf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609"/>
  <ax:ocxPr ax:name="Value" ax:value="1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1005"/>
  <ax:ocxPr ax:name="Value" ax:value="0"/>
  <ax:ocxPr ax:name="GroupName" ax:value="LevelName"/>
  <ax:ocxPr ax:name="FontName" ax:value="TH SarabunPSK"/>
  <ax:ocxPr ax:name="FontHeight" ax:value="31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1"/>
  <ax:ocxPr ax:name="GroupName" ax:value="LevelEName"/>
  <ax:ocxPr ax:name="FontName" ax:value="TH SarabunPSK"/>
  <ax:ocxPr ax:name="FontHeight" ax:value="31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1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1005"/>
  <ax:ocxPr ax:name="Value" ax:value="0"/>
  <ax:ocxPr ax:name="GroupName" ax:value="LevelEName"/>
  <ax:ocxPr ax:name="FontName" ax:value="TH SarabunPSK"/>
  <ax:ocxPr ax:name="FontHeight" ax:value="31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476"/>
  <ax:ocxPr ax:name="Value" ax:value="0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82;1005"/>
  <ax:ocxPr ax:name="Value" ax:value="0"/>
  <ax:ocxPr ax:name="GroupName" ax:value="LevelEName"/>
  <ax:ocxPr ax:name="FontName" ax:value="TH SarabunPSK"/>
  <ax:ocxPr ax:name="FontHeight" ax:value="31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529"/>
  <ax:ocxPr ax:name="Value" ax:value="1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397"/>
  <ax:ocxPr ax:name="Value" ax:value="0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476"/>
  <ax:ocxPr ax:name="Value" ax:value="0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1005"/>
  <ax:ocxPr ax:name="Value" ax:value="1"/>
  <ax:ocxPr ax:name="GroupName" ax:value="LevelName"/>
  <ax:ocxPr ax:name="FontName" ax:value="TH SarabunPSK"/>
  <ax:ocxPr ax:name="FontHeight" ax:value="31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2;536"/>
  <ax:ocxPr ax:name="Value" ax:value="0"/>
  <ax:ocxPr ax:name="FontName" ax:value="TH SarabunPSK"/>
  <ax:ocxPr ax:name="FontHeight" ax:value="315"/>
  <ax:ocxPr ax:name="FontCharSet" ax:value="222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7;587"/>
  <ax:ocxPr ax:name="Value" ax:value="0"/>
  <ax:ocxPr ax:name="FontName" ax:value="Cordia New"/>
  <ax:ocxPr ax:name="FontHeight" ax:value="345"/>
  <ax:ocxPr ax:name="FontCharSet" ax:value="222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529"/>
  <ax:ocxPr ax:name="Value" ax:value="0"/>
  <ax:ocxPr ax:name="FontName" ax:value="Cordia New"/>
  <ax:ocxPr ax:name="FontHeight" ax:value="345"/>
  <ax:ocxPr ax:name="FontCharSet" ax:value="222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2;367"/>
  <ax:ocxPr ax:name="Value" ax:value="0"/>
  <ax:ocxPr ax:name="FontName" ax:value="TH SarabunPSK"/>
  <ax:ocxPr ax:name="FontHeight" ax:value="315"/>
  <ax:ocxPr ax:name="FontCharSet" ax:value="222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23;459"/>
  <ax:ocxPr ax:name="Value" ax:value="0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344"/>
  <ax:ocxPr ax:name="Value" ax:value="1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397"/>
  <ax:ocxPr ax:name="Value" ax:value="1"/>
  <ax:ocxPr ax:name="GroupName" ax:value="Consider"/>
  <ax:ocxPr ax:name="FontName" ax:value="TH SarabunPSK"/>
  <ax:ocxPr ax:name="FontHeight" ax:value="31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455"/>
  <ax:ocxPr ax:name="Value" ax:value="0"/>
  <ax:ocxPr ax:name="GroupName" ax:value="Consider"/>
  <ax:ocxPr ax:name="FontName" ax:value="TH SarabunPSK"/>
  <ax:ocxPr ax:name="FontHeight" ax:value="31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81;375"/>
  <ax:ocxPr ax:name="Value" ax:value="0"/>
  <ax:ocxPr ax:name="GroupName" ax:value="Consider"/>
  <ax:ocxPr ax:name="FontName" ax:value="TH SarabunPSK"/>
  <ax:ocxPr ax:name="FontHeight" ax:value="315"/>
  <ax:ocxPr ax:name="FontCharSet" ax:value="222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1005"/>
  <ax:ocxPr ax:name="Value" ax:value="1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LevelName"/>
  <ax:ocxPr ax:name="FontName" ax:value="TH SarabunPSK"/>
  <ax:ocxPr ax:name="FontHeight" ax:value="31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C96521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C96521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C96521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C96521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C9652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C9652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C9652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C96521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C9652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C9652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C9652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C9652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C96521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568BA0AC58B849F1BB9ADFA8B229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C2AC-6C99-43C1-A9A9-C8A34EDEBE2B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C9652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CA21E3E9C4504F04ADC44CE9C0DC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4E68-AA50-4850-BE64-8424637A48BF}"/>
      </w:docPartPr>
      <w:docPartBody>
        <w:p w:rsidR="00A82A5A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p>
      </w:docPartBody>
    </w:docPart>
    <w:docPart>
      <w:docPartPr>
        <w:name w:val="B6C3E0DFC55D4D03985A147EF2F6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80C6-DD4F-4BB5-A6B3-0178C9542745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9E539979DC04CA8ADFB0CF90AA9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BFB-0D67-4F00-BE54-84BC723388E9}"/>
      </w:docPartPr>
      <w:docPartBody>
        <w:p w:rsidR="00803244" w:rsidRDefault="006F566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4445E373BA74985AA4FDFD4A83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CD4-5063-42AC-9612-CB2C39E74904}"/>
      </w:docPartPr>
      <w:docPartBody>
        <w:p w:rsidR="00803244" w:rsidRDefault="006F5660">
          <w:r>
            <w:rPr>
              <w:rStyle w:val="a3"/>
            </w:rPr>
            <w:t>Click here to enter text.</w:t>
          </w:r>
        </w:p>
      </w:docPartBody>
    </w:docPart>
    <w:docPart>
      <w:docPartPr>
        <w:name w:val="6FF92D4BA7AD49D29142E3B7581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8ABC-5899-44CF-9C87-BF3235B4ED2F}"/>
      </w:docPartPr>
      <w:docPartBody>
        <w:p w:rsidR="00803244" w:rsidRDefault="006F5660">
          <w:r>
            <w:rPr>
              <w:rStyle w:val="a3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C9652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978896347339416D8355AA38995A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4CE6-C20C-4ACB-8692-9FCBB938EB03}"/>
      </w:docPartPr>
      <w:docPartBody>
        <w:p w:rsidR="004C5FFF" w:rsidRDefault="004C5FFF">
          <w:r>
            <w:rPr>
              <w:rStyle w:val="a3"/>
            </w:rPr>
            <w:t>Click here to enter text.</w:t>
          </w:r>
        </w:p>
      </w:docPartBody>
    </w:docPart>
    <w:docPart>
      <w:docPartPr>
        <w:name w:val="9455D269CBEC413DABFB98A4FDE0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CC25-4DB8-47D2-B73C-B93E25CEF4F3}"/>
      </w:docPartPr>
      <w:docPartBody>
        <w:p w:rsidR="004C5FFF" w:rsidRDefault="004C5FFF">
          <w:r>
            <w:rPr>
              <w:rStyle w:val="a3"/>
            </w:rPr>
            <w:t>Choose an item.</w:t>
          </w:r>
        </w:p>
      </w:docPartBody>
    </w:docPart>
    <w:docPart>
      <w:docPartPr>
        <w:name w:val="B7EC2AD8A7AA4932A3058F94F486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06630-DE5A-4AA2-8835-985E7A27A4E7}"/>
      </w:docPartPr>
      <w:docPartBody>
        <w:p w:rsidR="004C5FFF" w:rsidRDefault="004C5FFF">
          <w:r>
            <w:rPr>
              <w:rStyle w:val="a3"/>
            </w:rPr>
            <w:t>Choose an item.</w:t>
          </w:r>
        </w:p>
      </w:docPartBody>
    </w:docPart>
    <w:docPart>
      <w:docPartPr>
        <w:name w:val="43495F42E52945BF8297678E1F17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CFB8-0BF3-48A6-9F4B-16A5756FE8EE}"/>
      </w:docPartPr>
      <w:docPartBody>
        <w:p w:rsidR="00C96521" w:rsidRDefault="00F405A0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D48C66D3FF246919A7699C2EC23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38C9-C2EF-491B-8003-74869787E5D7}"/>
      </w:docPartPr>
      <w:docPartBody>
        <w:p w:rsidR="00C96521" w:rsidRDefault="00F405A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65FDCBC2F5441EF851328C2A032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9421-F2B6-4A8E-B0F9-9648C9F2A6BC}"/>
      </w:docPartPr>
      <w:docPartBody>
        <w:p w:rsidR="00C96521" w:rsidRDefault="00F405A0"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24DD0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150E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05A0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4278-DECE-486C-BC55-31842580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10</TotalTime>
  <Pages>9</Pages>
  <Words>2369</Words>
  <Characters>13509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Windows User</cp:lastModifiedBy>
  <cp:revision>3</cp:revision>
  <cp:lastPrinted>2017-08-31T09:50:00Z</cp:lastPrinted>
  <dcterms:created xsi:type="dcterms:W3CDTF">2017-09-16T23:20:00Z</dcterms:created>
  <dcterms:modified xsi:type="dcterms:W3CDTF">2017-09-18T05:29:00Z</dcterms:modified>
</cp:coreProperties>
</file>